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C22F95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2777D8">
        <w:rPr>
          <w:b/>
          <w:smallCaps/>
          <w:sz w:val="72"/>
          <w:szCs w:val="72"/>
        </w:rPr>
        <w:t>Томская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2777D8">
        <w:rPr>
          <w:b/>
          <w:smallCaps/>
          <w:sz w:val="72"/>
          <w:szCs w:val="72"/>
        </w:rPr>
        <w:t>788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FB4E05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2777D8">
        <w:rPr>
          <w:sz w:val="28"/>
          <w:szCs w:val="28"/>
        </w:rPr>
        <w:t>Томская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C22F95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C22F95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49029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49030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49031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49032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49033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49034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49035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49036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49037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49038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49039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49040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49041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49042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49043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22F9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22F9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22F95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777D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3ED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2F95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B4E05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5</Pages>
  <Words>999</Words>
  <Characters>5699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2021-01-27T03:37:00Z</cp:lastPrinted>
  <dcterms:created xsi:type="dcterms:W3CDTF">2021-01-22T07:57:00Z</dcterms:created>
  <dcterms:modified xsi:type="dcterms:W3CDTF">2021-01-27T03:37:00Z</dcterms:modified>
</cp:coreProperties>
</file>